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4327B7" w14:textId="77777777" w:rsidR="00F4113B" w:rsidRPr="005B5B69" w:rsidRDefault="005B5B69" w:rsidP="005B5B69">
      <w:pPr>
        <w:jc w:val="center"/>
        <w:rPr>
          <w:b/>
          <w:sz w:val="28"/>
          <w:szCs w:val="28"/>
        </w:rPr>
      </w:pPr>
      <w:r w:rsidRPr="005B5B69">
        <w:rPr>
          <w:b/>
          <w:sz w:val="28"/>
          <w:szCs w:val="28"/>
        </w:rPr>
        <w:t>AG- Überblick</w:t>
      </w:r>
    </w:p>
    <w:p w14:paraId="225782B4" w14:textId="77777777" w:rsidR="005B5B69" w:rsidRPr="005B5B69" w:rsidRDefault="005B5B69" w:rsidP="005B5B69">
      <w:pPr>
        <w:jc w:val="center"/>
        <w:rPr>
          <w:b/>
          <w:sz w:val="28"/>
          <w:szCs w:val="28"/>
        </w:rPr>
      </w:pPr>
      <w:r w:rsidRPr="005B5B69">
        <w:rPr>
          <w:b/>
          <w:sz w:val="28"/>
          <w:szCs w:val="28"/>
        </w:rPr>
        <w:t>SJ 19/20</w:t>
      </w:r>
    </w:p>
    <w:p w14:paraId="123E0A76" w14:textId="77777777" w:rsidR="005B5B69" w:rsidRDefault="005B5B69" w:rsidP="005B5B69">
      <w:pPr>
        <w:jc w:val="center"/>
        <w:rPr>
          <w:b/>
          <w:sz w:val="28"/>
          <w:szCs w:val="28"/>
        </w:rPr>
      </w:pPr>
      <w:r w:rsidRPr="005B5B69">
        <w:rPr>
          <w:b/>
          <w:sz w:val="28"/>
          <w:szCs w:val="28"/>
        </w:rPr>
        <w:t>Klassen 7 – 10</w:t>
      </w:r>
    </w:p>
    <w:p w14:paraId="712406E3" w14:textId="77777777" w:rsidR="005B5B69" w:rsidRDefault="005B5B69" w:rsidP="005B5B69">
      <w:pPr>
        <w:jc w:val="center"/>
        <w:rPr>
          <w:b/>
          <w:sz w:val="28"/>
          <w:szCs w:val="28"/>
        </w:rPr>
      </w:pPr>
    </w:p>
    <w:p w14:paraId="0E29313F" w14:textId="77777777" w:rsidR="005B5B69" w:rsidRPr="005B5B69" w:rsidRDefault="005B5B69" w:rsidP="005B5B69">
      <w:pPr>
        <w:pBdr>
          <w:top w:val="single" w:sz="4" w:space="1" w:color="auto"/>
          <w:left w:val="single" w:sz="4" w:space="4" w:color="auto"/>
          <w:bottom w:val="single" w:sz="4" w:space="1" w:color="auto"/>
          <w:right w:val="single" w:sz="4" w:space="4" w:color="auto"/>
        </w:pBdr>
        <w:rPr>
          <w:b/>
        </w:rPr>
      </w:pPr>
      <w:r w:rsidRPr="005B5B69">
        <w:rPr>
          <w:b/>
        </w:rPr>
        <w:t>Informatik:</w:t>
      </w:r>
      <w:r w:rsidRPr="005B5B69">
        <w:rPr>
          <w:b/>
        </w:rPr>
        <w:tab/>
      </w:r>
      <w:r w:rsidRPr="005B5B69">
        <w:rPr>
          <w:b/>
        </w:rPr>
        <w:tab/>
      </w:r>
      <w:r w:rsidRPr="005B5B69">
        <w:rPr>
          <w:b/>
        </w:rPr>
        <w:tab/>
      </w:r>
      <w:r w:rsidRPr="005B5B69">
        <w:rPr>
          <w:b/>
        </w:rPr>
        <w:tab/>
      </w:r>
    </w:p>
    <w:p w14:paraId="5D52FE40" w14:textId="77777777" w:rsidR="005B5B69" w:rsidRDefault="005B5B69" w:rsidP="005B5B69">
      <w:pPr>
        <w:pBdr>
          <w:top w:val="single" w:sz="4" w:space="1" w:color="auto"/>
          <w:left w:val="single" w:sz="4" w:space="4" w:color="auto"/>
          <w:bottom w:val="single" w:sz="4" w:space="1" w:color="auto"/>
          <w:right w:val="single" w:sz="4" w:space="4" w:color="auto"/>
        </w:pBdr>
        <w:rPr>
          <w:b/>
          <w:sz w:val="28"/>
          <w:szCs w:val="28"/>
        </w:rPr>
      </w:pPr>
      <w:r>
        <w:rPr>
          <w:b/>
          <w:noProof/>
          <w:sz w:val="32"/>
          <w:szCs w:val="32"/>
        </w:rPr>
        <w:drawing>
          <wp:inline distT="0" distB="0" distL="0" distR="0" wp14:anchorId="33C28BFB" wp14:editId="4980E53D">
            <wp:extent cx="512323" cy="671243"/>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Applications:Microsoft Office 2011:Office:Media:Clipart: Business.localized:72883965.pn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512584" cy="671585"/>
                    </a:xfrm>
                    <a:prstGeom prst="rect">
                      <a:avLst/>
                    </a:prstGeom>
                    <a:noFill/>
                    <a:ln>
                      <a:noFill/>
                    </a:ln>
                  </pic:spPr>
                </pic:pic>
              </a:graphicData>
            </a:graphic>
          </wp:inline>
        </w:drawing>
      </w:r>
    </w:p>
    <w:p w14:paraId="53F0B836" w14:textId="77777777" w:rsidR="005B5B69" w:rsidRPr="005B5B69" w:rsidRDefault="005B5B69" w:rsidP="005B5B69">
      <w:pPr>
        <w:pBdr>
          <w:top w:val="single" w:sz="4" w:space="1" w:color="auto"/>
          <w:left w:val="single" w:sz="4" w:space="4" w:color="auto"/>
          <w:bottom w:val="single" w:sz="4" w:space="1" w:color="auto"/>
          <w:right w:val="single" w:sz="4" w:space="4" w:color="auto"/>
        </w:pBdr>
        <w:rPr>
          <w:rFonts w:eastAsia="Times New Roman" w:cs="Times New Roman"/>
          <w:color w:val="212121"/>
          <w:sz w:val="22"/>
          <w:szCs w:val="22"/>
        </w:rPr>
      </w:pPr>
      <w:r w:rsidRPr="005B5B69">
        <w:rPr>
          <w:rFonts w:eastAsia="Times New Roman" w:cs="Times New Roman"/>
          <w:color w:val="212121"/>
          <w:sz w:val="22"/>
          <w:szCs w:val="22"/>
        </w:rPr>
        <w:t>Ob eigene Apps bzw. kleine Spiele programmieren oder die eigene Homepage gestalten, in der Informatik-AG kannst du dich in einem weiten Feld und im Rahmen deiner eigenen Interessen mit dem Computer beschäftigen, kreativ Probleme lösen und eigene Ideen einbringen.</w:t>
      </w:r>
    </w:p>
    <w:p w14:paraId="54D7DD16" w14:textId="77777777" w:rsidR="005B5B69" w:rsidRDefault="005B5B69" w:rsidP="005B5B69">
      <w:pPr>
        <w:pBdr>
          <w:top w:val="single" w:sz="4" w:space="1" w:color="auto"/>
          <w:left w:val="single" w:sz="4" w:space="4" w:color="auto"/>
          <w:bottom w:val="single" w:sz="4" w:space="1" w:color="auto"/>
          <w:right w:val="single" w:sz="4" w:space="4" w:color="auto"/>
        </w:pBdr>
        <w:rPr>
          <w:rFonts w:eastAsia="Times New Roman" w:cs="Times New Roman"/>
          <w:color w:val="212121"/>
          <w:sz w:val="22"/>
          <w:szCs w:val="22"/>
        </w:rPr>
      </w:pPr>
      <w:r w:rsidRPr="005B5B69">
        <w:rPr>
          <w:rFonts w:eastAsia="Times New Roman" w:cs="Times New Roman"/>
          <w:color w:val="212121"/>
          <w:sz w:val="22"/>
          <w:szCs w:val="22"/>
        </w:rPr>
        <w:t>An die Tastatur, fertig, los</w:t>
      </w:r>
      <w:r>
        <w:rPr>
          <w:rFonts w:eastAsia="Times New Roman" w:cs="Times New Roman"/>
          <w:color w:val="212121"/>
          <w:sz w:val="22"/>
          <w:szCs w:val="22"/>
        </w:rPr>
        <w:t>!</w:t>
      </w:r>
    </w:p>
    <w:p w14:paraId="78497D4A" w14:textId="77777777" w:rsidR="005B5B69" w:rsidRDefault="005B5B69" w:rsidP="005B5B69">
      <w:pPr>
        <w:rPr>
          <w:rFonts w:eastAsia="Times New Roman" w:cs="Times New Roman"/>
          <w:color w:val="212121"/>
          <w:sz w:val="22"/>
          <w:szCs w:val="22"/>
        </w:rPr>
      </w:pPr>
    </w:p>
    <w:p w14:paraId="36587A17" w14:textId="77777777" w:rsidR="005B5B69" w:rsidRDefault="005B5B69" w:rsidP="005B5B69">
      <w:pPr>
        <w:rPr>
          <w:rFonts w:eastAsia="Times New Roman" w:cs="Times New Roman"/>
          <w:color w:val="212121"/>
          <w:sz w:val="22"/>
          <w:szCs w:val="22"/>
        </w:rPr>
      </w:pPr>
    </w:p>
    <w:p w14:paraId="7B50A815" w14:textId="77777777" w:rsidR="005B5B69" w:rsidRDefault="005B5B69" w:rsidP="005B5B69">
      <w:pPr>
        <w:pBdr>
          <w:top w:val="single" w:sz="4" w:space="1" w:color="auto"/>
          <w:left w:val="single" w:sz="4" w:space="4" w:color="auto"/>
          <w:bottom w:val="single" w:sz="4" w:space="1" w:color="auto"/>
          <w:right w:val="single" w:sz="4" w:space="4" w:color="auto"/>
        </w:pBdr>
        <w:rPr>
          <w:rFonts w:eastAsia="Times New Roman" w:cs="Times New Roman"/>
          <w:b/>
          <w:color w:val="212121"/>
        </w:rPr>
      </w:pPr>
      <w:r w:rsidRPr="005B5B69">
        <w:rPr>
          <w:rFonts w:eastAsia="Times New Roman" w:cs="Times New Roman"/>
          <w:b/>
          <w:color w:val="212121"/>
        </w:rPr>
        <w:t>Küche</w:t>
      </w:r>
      <w:r>
        <w:rPr>
          <w:rFonts w:eastAsia="Times New Roman" w:cs="Times New Roman"/>
          <w:b/>
          <w:color w:val="212121"/>
        </w:rPr>
        <w:tab/>
        <w:t>:</w:t>
      </w:r>
      <w:r>
        <w:rPr>
          <w:rFonts w:eastAsia="Times New Roman" w:cs="Times New Roman"/>
          <w:b/>
          <w:color w:val="212121"/>
        </w:rPr>
        <w:tab/>
      </w:r>
      <w:r>
        <w:rPr>
          <w:rFonts w:eastAsia="Times New Roman" w:cs="Times New Roman"/>
          <w:b/>
          <w:color w:val="212121"/>
        </w:rPr>
        <w:tab/>
      </w:r>
      <w:r>
        <w:rPr>
          <w:rFonts w:eastAsia="Times New Roman" w:cs="Times New Roman"/>
          <w:b/>
          <w:color w:val="212121"/>
        </w:rPr>
        <w:tab/>
      </w:r>
    </w:p>
    <w:p w14:paraId="604D24C3" w14:textId="77777777" w:rsidR="005B5B69" w:rsidRDefault="005B5B69" w:rsidP="005B5B69">
      <w:pPr>
        <w:pBdr>
          <w:top w:val="single" w:sz="4" w:space="1" w:color="auto"/>
          <w:left w:val="single" w:sz="4" w:space="4" w:color="auto"/>
          <w:bottom w:val="single" w:sz="4" w:space="1" w:color="auto"/>
          <w:right w:val="single" w:sz="4" w:space="4" w:color="auto"/>
        </w:pBdr>
        <w:rPr>
          <w:rFonts w:eastAsia="Times New Roman" w:cs="Times New Roman"/>
          <w:b/>
          <w:color w:val="212121"/>
        </w:rPr>
      </w:pPr>
      <w:bookmarkStart w:id="0" w:name="_GoBack"/>
      <w:r>
        <w:rPr>
          <w:rFonts w:eastAsia="Times New Roman" w:cs="Times New Roman"/>
          <w:b/>
          <w:noProof/>
          <w:color w:val="212121"/>
        </w:rPr>
        <w:drawing>
          <wp:inline distT="0" distB="0" distL="0" distR="0" wp14:anchorId="70E732D1" wp14:editId="210FEB96">
            <wp:extent cx="998706" cy="78836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rigerator-3646826__340.png"/>
                    <pic:cNvPicPr/>
                  </pic:nvPicPr>
                  <pic:blipFill>
                    <a:blip r:embed="rId7">
                      <a:extLst>
                        <a:ext uri="{28A0092B-C50C-407E-A947-70E740481C1C}">
                          <a14:useLocalDpi xmlns:a14="http://schemas.microsoft.com/office/drawing/2010/main" val="0"/>
                        </a:ext>
                      </a:extLst>
                    </a:blip>
                    <a:stretch>
                      <a:fillRect/>
                    </a:stretch>
                  </pic:blipFill>
                  <pic:spPr>
                    <a:xfrm>
                      <a:off x="0" y="0"/>
                      <a:ext cx="999469" cy="788967"/>
                    </a:xfrm>
                    <a:prstGeom prst="rect">
                      <a:avLst/>
                    </a:prstGeom>
                  </pic:spPr>
                </pic:pic>
              </a:graphicData>
            </a:graphic>
          </wp:inline>
        </w:drawing>
      </w:r>
      <w:bookmarkEnd w:id="0"/>
    </w:p>
    <w:p w14:paraId="0A8845DA" w14:textId="77777777" w:rsidR="005B5B69" w:rsidRPr="005B5B69" w:rsidRDefault="005B5B69" w:rsidP="005B5B69">
      <w:pPr>
        <w:pBdr>
          <w:top w:val="single" w:sz="4" w:space="1" w:color="auto"/>
          <w:left w:val="single" w:sz="4" w:space="4" w:color="auto"/>
          <w:bottom w:val="single" w:sz="4" w:space="1" w:color="auto"/>
          <w:right w:val="single" w:sz="4" w:space="4" w:color="auto"/>
        </w:pBdr>
        <w:rPr>
          <w:rFonts w:eastAsia="Times New Roman" w:cs="Times New Roman"/>
          <w:b/>
          <w:color w:val="212121"/>
        </w:rPr>
      </w:pPr>
    </w:p>
    <w:p w14:paraId="28EC7D16" w14:textId="77777777" w:rsidR="005B5B69" w:rsidRDefault="005B5B69" w:rsidP="005B5B69">
      <w:pPr>
        <w:pBdr>
          <w:top w:val="single" w:sz="4" w:space="1" w:color="auto"/>
          <w:left w:val="single" w:sz="4" w:space="4" w:color="auto"/>
          <w:bottom w:val="single" w:sz="4" w:space="1" w:color="auto"/>
          <w:right w:val="single" w:sz="4" w:space="4" w:color="auto"/>
        </w:pBdr>
      </w:pPr>
      <w:r>
        <w:t xml:space="preserve">Die AG ist für Schülerinnen und Schüler gedacht, die </w:t>
      </w:r>
      <w:r w:rsidRPr="005B5B69">
        <w:rPr>
          <w:b/>
          <w:u w:val="single"/>
        </w:rPr>
        <w:t>nicht im WPF-</w:t>
      </w:r>
      <w:proofErr w:type="spellStart"/>
      <w:r w:rsidRPr="005B5B69">
        <w:rPr>
          <w:b/>
          <w:u w:val="single"/>
        </w:rPr>
        <w:t>MiM</w:t>
      </w:r>
      <w:proofErr w:type="spellEnd"/>
      <w:r>
        <w:t xml:space="preserve"> sind und trotzdem Spaß am Kochen und Backen haben. Wir werden hauptsächlich praktisch arbeiten also kochen oder backen. Manchmal gibt es aber auch kurze theoretische Phasen, die euch helfen sollen die Speisen sachgerecht zuzubereiten. Klar ist, dass wir das Gekochte auch gemeinsam essen. Damit die Zutaten gekauft werden können, muss jeder Schüler am Anfang 10€ bezahlen. Die Teilnehmerzahl ist auf 16 Schüler begrenzt.    </w:t>
      </w:r>
    </w:p>
    <w:p w14:paraId="13877403" w14:textId="77777777" w:rsidR="005B5B69" w:rsidRPr="005B5B69" w:rsidRDefault="005B5B69" w:rsidP="005B5B69">
      <w:pPr>
        <w:rPr>
          <w:rFonts w:eastAsia="Times New Roman" w:cs="Times New Roman"/>
          <w:color w:val="212121"/>
          <w:sz w:val="22"/>
          <w:szCs w:val="22"/>
        </w:rPr>
      </w:pPr>
    </w:p>
    <w:p w14:paraId="4E7A4159" w14:textId="77777777" w:rsidR="005B5B69" w:rsidRDefault="005B5B69" w:rsidP="005B5B69">
      <w:pPr>
        <w:rPr>
          <w:b/>
          <w:sz w:val="28"/>
          <w:szCs w:val="28"/>
        </w:rPr>
      </w:pPr>
    </w:p>
    <w:p w14:paraId="4329DE41" w14:textId="77777777" w:rsidR="005B5B69" w:rsidRDefault="005B5B69" w:rsidP="005C1C8F">
      <w:pPr>
        <w:pBdr>
          <w:top w:val="single" w:sz="4" w:space="1" w:color="auto"/>
          <w:left w:val="single" w:sz="4" w:space="4" w:color="auto"/>
          <w:bottom w:val="single" w:sz="4" w:space="1" w:color="auto"/>
          <w:right w:val="single" w:sz="4" w:space="4" w:color="auto"/>
        </w:pBdr>
        <w:rPr>
          <w:b/>
          <w:sz w:val="28"/>
          <w:szCs w:val="28"/>
        </w:rPr>
      </w:pPr>
      <w:r>
        <w:rPr>
          <w:b/>
          <w:sz w:val="28"/>
          <w:szCs w:val="28"/>
        </w:rPr>
        <w:t>Soziales Engagement:</w:t>
      </w:r>
    </w:p>
    <w:p w14:paraId="3840452C" w14:textId="77777777" w:rsidR="005B5B69" w:rsidRDefault="0088603E" w:rsidP="005C1C8F">
      <w:pPr>
        <w:pBdr>
          <w:top w:val="single" w:sz="4" w:space="1" w:color="auto"/>
          <w:left w:val="single" w:sz="4" w:space="4" w:color="auto"/>
          <w:bottom w:val="single" w:sz="4" w:space="1" w:color="auto"/>
          <w:right w:val="single" w:sz="4" w:space="4" w:color="auto"/>
        </w:pBdr>
        <w:rPr>
          <w:b/>
          <w:sz w:val="28"/>
          <w:szCs w:val="28"/>
        </w:rPr>
      </w:pPr>
      <w:r>
        <w:rPr>
          <w:b/>
          <w:noProof/>
          <w:sz w:val="28"/>
          <w:szCs w:val="28"/>
        </w:rPr>
        <w:drawing>
          <wp:inline distT="0" distB="0" distL="0" distR="0" wp14:anchorId="32128C60" wp14:editId="0CA000E4">
            <wp:extent cx="859653" cy="739302"/>
            <wp:effectExtent l="0" t="0" r="4445"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er-helfen-clipart-33.jpg"/>
                    <pic:cNvPicPr/>
                  </pic:nvPicPr>
                  <pic:blipFill>
                    <a:blip r:embed="rId8">
                      <a:extLst>
                        <a:ext uri="{28A0092B-C50C-407E-A947-70E740481C1C}">
                          <a14:useLocalDpi xmlns:a14="http://schemas.microsoft.com/office/drawing/2010/main" val="0"/>
                        </a:ext>
                      </a:extLst>
                    </a:blip>
                    <a:stretch>
                      <a:fillRect/>
                    </a:stretch>
                  </pic:blipFill>
                  <pic:spPr>
                    <a:xfrm>
                      <a:off x="0" y="0"/>
                      <a:ext cx="860669" cy="740176"/>
                    </a:xfrm>
                    <a:prstGeom prst="rect">
                      <a:avLst/>
                    </a:prstGeom>
                  </pic:spPr>
                </pic:pic>
              </a:graphicData>
            </a:graphic>
          </wp:inline>
        </w:drawing>
      </w:r>
    </w:p>
    <w:p w14:paraId="14AA6F7F" w14:textId="77777777" w:rsidR="005C1C8F" w:rsidRPr="004A68DB" w:rsidRDefault="005C1C8F" w:rsidP="005C1C8F">
      <w:pPr>
        <w:pBdr>
          <w:top w:val="single" w:sz="4" w:space="1" w:color="auto"/>
          <w:left w:val="single" w:sz="4" w:space="4" w:color="auto"/>
          <w:bottom w:val="single" w:sz="4" w:space="1" w:color="auto"/>
          <w:right w:val="single" w:sz="4" w:space="4" w:color="auto"/>
        </w:pBdr>
        <w:rPr>
          <w:sz w:val="22"/>
          <w:szCs w:val="22"/>
        </w:rPr>
      </w:pPr>
      <w:r w:rsidRPr="004A68DB">
        <w:rPr>
          <w:sz w:val="22"/>
          <w:szCs w:val="22"/>
        </w:rPr>
        <w:t xml:space="preserve">In der neuen AG Soziales Engagement, wollen wir gemeinsam überlegen, wo unsere Unterstützung und Hilfe gebraucht wird. Das könnte </w:t>
      </w:r>
      <w:proofErr w:type="spellStart"/>
      <w:r w:rsidRPr="004A68DB">
        <w:rPr>
          <w:sz w:val="22"/>
          <w:szCs w:val="22"/>
        </w:rPr>
        <w:t>z.b.</w:t>
      </w:r>
      <w:proofErr w:type="spellEnd"/>
    </w:p>
    <w:p w14:paraId="69840BB0" w14:textId="77777777" w:rsidR="005C1C8F" w:rsidRPr="004A68DB" w:rsidRDefault="005C1C8F" w:rsidP="005C1C8F">
      <w:pPr>
        <w:pBdr>
          <w:top w:val="single" w:sz="4" w:space="1" w:color="auto"/>
          <w:left w:val="single" w:sz="4" w:space="4" w:color="auto"/>
          <w:bottom w:val="single" w:sz="4" w:space="1" w:color="auto"/>
          <w:right w:val="single" w:sz="4" w:space="4" w:color="auto"/>
        </w:pBdr>
        <w:rPr>
          <w:sz w:val="22"/>
          <w:szCs w:val="22"/>
        </w:rPr>
      </w:pPr>
      <w:r w:rsidRPr="004A68DB">
        <w:rPr>
          <w:sz w:val="22"/>
          <w:szCs w:val="22"/>
        </w:rPr>
        <w:t xml:space="preserve">Vorlesen im Kindergarten </w:t>
      </w:r>
    </w:p>
    <w:p w14:paraId="09C153C1" w14:textId="77777777" w:rsidR="005C1C8F" w:rsidRPr="004A68DB" w:rsidRDefault="005C1C8F" w:rsidP="005C1C8F">
      <w:pPr>
        <w:pBdr>
          <w:top w:val="single" w:sz="4" w:space="1" w:color="auto"/>
          <w:left w:val="single" w:sz="4" w:space="4" w:color="auto"/>
          <w:bottom w:val="single" w:sz="4" w:space="1" w:color="auto"/>
          <w:right w:val="single" w:sz="4" w:space="4" w:color="auto"/>
        </w:pBdr>
        <w:rPr>
          <w:sz w:val="22"/>
          <w:szCs w:val="22"/>
        </w:rPr>
      </w:pPr>
      <w:r w:rsidRPr="004A68DB">
        <w:rPr>
          <w:sz w:val="22"/>
          <w:szCs w:val="22"/>
        </w:rPr>
        <w:t>Spielenachmittag im Altenheim</w:t>
      </w:r>
    </w:p>
    <w:p w14:paraId="58B6CD68" w14:textId="77777777" w:rsidR="005C1C8F" w:rsidRPr="004A68DB" w:rsidRDefault="005C1C8F" w:rsidP="005C1C8F">
      <w:pPr>
        <w:pBdr>
          <w:top w:val="single" w:sz="4" w:space="1" w:color="auto"/>
          <w:left w:val="single" w:sz="4" w:space="4" w:color="auto"/>
          <w:bottom w:val="single" w:sz="4" w:space="1" w:color="auto"/>
          <w:right w:val="single" w:sz="4" w:space="4" w:color="auto"/>
        </w:pBdr>
        <w:rPr>
          <w:sz w:val="22"/>
          <w:szCs w:val="22"/>
        </w:rPr>
      </w:pPr>
      <w:r w:rsidRPr="004A68DB">
        <w:rPr>
          <w:sz w:val="22"/>
          <w:szCs w:val="22"/>
        </w:rPr>
        <w:t>Kuchenverkauf beim Seniorennachmittag</w:t>
      </w:r>
    </w:p>
    <w:p w14:paraId="77F2F4C1" w14:textId="77777777" w:rsidR="005C1C8F" w:rsidRPr="004A68DB" w:rsidRDefault="005C1C8F" w:rsidP="005C1C8F">
      <w:pPr>
        <w:pBdr>
          <w:top w:val="single" w:sz="4" w:space="1" w:color="auto"/>
          <w:left w:val="single" w:sz="4" w:space="4" w:color="auto"/>
          <w:bottom w:val="single" w:sz="4" w:space="1" w:color="auto"/>
          <w:right w:val="single" w:sz="4" w:space="4" w:color="auto"/>
        </w:pBdr>
        <w:rPr>
          <w:sz w:val="22"/>
          <w:szCs w:val="22"/>
        </w:rPr>
      </w:pPr>
      <w:r w:rsidRPr="004A68DB">
        <w:rPr>
          <w:sz w:val="22"/>
          <w:szCs w:val="22"/>
        </w:rPr>
        <w:t>Flohmarkt und Bücherverkauf für einen guten Zweck</w:t>
      </w:r>
    </w:p>
    <w:p w14:paraId="3EA4987C" w14:textId="77777777" w:rsidR="005C1C8F" w:rsidRPr="004A68DB" w:rsidRDefault="005C1C8F" w:rsidP="005C1C8F">
      <w:pPr>
        <w:pBdr>
          <w:top w:val="single" w:sz="4" w:space="1" w:color="auto"/>
          <w:left w:val="single" w:sz="4" w:space="4" w:color="auto"/>
          <w:bottom w:val="single" w:sz="4" w:space="1" w:color="auto"/>
          <w:right w:val="single" w:sz="4" w:space="4" w:color="auto"/>
        </w:pBdr>
        <w:rPr>
          <w:sz w:val="22"/>
          <w:szCs w:val="22"/>
        </w:rPr>
      </w:pPr>
      <w:r w:rsidRPr="004A68DB">
        <w:rPr>
          <w:sz w:val="22"/>
          <w:szCs w:val="22"/>
        </w:rPr>
        <w:t>Frankenthaler Putzaktion</w:t>
      </w:r>
    </w:p>
    <w:p w14:paraId="4B7A9700" w14:textId="77777777" w:rsidR="005C1C8F" w:rsidRPr="004A68DB" w:rsidRDefault="005C1C8F" w:rsidP="005C1C8F">
      <w:pPr>
        <w:pBdr>
          <w:top w:val="single" w:sz="4" w:space="1" w:color="auto"/>
          <w:left w:val="single" w:sz="4" w:space="4" w:color="auto"/>
          <w:bottom w:val="single" w:sz="4" w:space="1" w:color="auto"/>
          <w:right w:val="single" w:sz="4" w:space="4" w:color="auto"/>
        </w:pBdr>
        <w:rPr>
          <w:sz w:val="22"/>
          <w:szCs w:val="22"/>
        </w:rPr>
      </w:pPr>
      <w:r w:rsidRPr="004A68DB">
        <w:rPr>
          <w:sz w:val="22"/>
          <w:szCs w:val="22"/>
        </w:rPr>
        <w:t xml:space="preserve">Besuch des Theaterprojektes „Armut in Frankenthal“........... sein. </w:t>
      </w:r>
    </w:p>
    <w:p w14:paraId="38FFBF8E" w14:textId="77777777" w:rsidR="005C1C8F" w:rsidRPr="004A68DB" w:rsidRDefault="005C1C8F" w:rsidP="005C1C8F">
      <w:pPr>
        <w:pBdr>
          <w:top w:val="single" w:sz="4" w:space="1" w:color="auto"/>
          <w:left w:val="single" w:sz="4" w:space="4" w:color="auto"/>
          <w:bottom w:val="single" w:sz="4" w:space="1" w:color="auto"/>
          <w:right w:val="single" w:sz="4" w:space="4" w:color="auto"/>
        </w:pBdr>
        <w:rPr>
          <w:sz w:val="22"/>
          <w:szCs w:val="22"/>
        </w:rPr>
      </w:pPr>
      <w:r w:rsidRPr="004A68DB">
        <w:rPr>
          <w:sz w:val="22"/>
          <w:szCs w:val="22"/>
        </w:rPr>
        <w:t>Dies sind nur einige der möglichen Projekte, die wir gestalten könnten und gemeinsam fallen uns sicher noch viel mehr ein.</w:t>
      </w:r>
    </w:p>
    <w:p w14:paraId="46647B49" w14:textId="77777777" w:rsidR="005C1C8F" w:rsidRDefault="005C1C8F" w:rsidP="005C1C8F">
      <w:pPr>
        <w:rPr>
          <w:sz w:val="20"/>
          <w:szCs w:val="20"/>
        </w:rPr>
      </w:pPr>
    </w:p>
    <w:p w14:paraId="17DA6B0D" w14:textId="77777777" w:rsidR="00734FFD" w:rsidRDefault="00734FFD" w:rsidP="005C1C8F">
      <w:pPr>
        <w:rPr>
          <w:b/>
        </w:rPr>
      </w:pPr>
    </w:p>
    <w:p w14:paraId="314988CC" w14:textId="77777777" w:rsidR="00734FFD" w:rsidRDefault="00734FFD" w:rsidP="005C1C8F">
      <w:pPr>
        <w:rPr>
          <w:b/>
        </w:rPr>
      </w:pPr>
    </w:p>
    <w:p w14:paraId="6D11C0FD" w14:textId="77777777" w:rsidR="00734FFD" w:rsidRDefault="00734FFD" w:rsidP="005C1C8F">
      <w:pPr>
        <w:rPr>
          <w:b/>
        </w:rPr>
      </w:pPr>
    </w:p>
    <w:p w14:paraId="5D25A3AB" w14:textId="77777777" w:rsidR="00734FFD" w:rsidRDefault="00734FFD" w:rsidP="005C1C8F">
      <w:pPr>
        <w:rPr>
          <w:b/>
        </w:rPr>
      </w:pPr>
    </w:p>
    <w:p w14:paraId="0804B768" w14:textId="77777777" w:rsidR="00734FFD" w:rsidRDefault="00734FFD" w:rsidP="005C1C8F">
      <w:pPr>
        <w:rPr>
          <w:b/>
        </w:rPr>
      </w:pPr>
    </w:p>
    <w:p w14:paraId="37FCD3EB" w14:textId="77777777" w:rsidR="005C1C8F" w:rsidRDefault="00FA21BE" w:rsidP="00734FFD">
      <w:pPr>
        <w:pBdr>
          <w:top w:val="single" w:sz="4" w:space="1" w:color="auto"/>
          <w:left w:val="single" w:sz="4" w:space="4" w:color="auto"/>
          <w:bottom w:val="single" w:sz="4" w:space="1" w:color="auto"/>
          <w:right w:val="single" w:sz="4" w:space="4" w:color="auto"/>
        </w:pBdr>
        <w:rPr>
          <w:b/>
        </w:rPr>
      </w:pPr>
      <w:r w:rsidRPr="00FA21BE">
        <w:rPr>
          <w:b/>
        </w:rPr>
        <w:lastRenderedPageBreak/>
        <w:t>Schülerzeitung</w:t>
      </w:r>
      <w:r>
        <w:rPr>
          <w:b/>
        </w:rPr>
        <w:t>:</w:t>
      </w:r>
    </w:p>
    <w:p w14:paraId="795AAE9E" w14:textId="77777777" w:rsidR="00FA21BE" w:rsidRPr="00FA21BE" w:rsidRDefault="00734FFD" w:rsidP="00734FFD">
      <w:pPr>
        <w:pBdr>
          <w:top w:val="single" w:sz="4" w:space="1" w:color="auto"/>
          <w:left w:val="single" w:sz="4" w:space="4" w:color="auto"/>
          <w:bottom w:val="single" w:sz="4" w:space="1" w:color="auto"/>
          <w:right w:val="single" w:sz="4" w:space="4" w:color="auto"/>
        </w:pBdr>
        <w:rPr>
          <w:b/>
        </w:rPr>
      </w:pPr>
      <w:r>
        <w:rPr>
          <w:rFonts w:ascii="Helvetica" w:hAnsi="Helvetica" w:cs="Helvetica"/>
          <w:noProof/>
        </w:rPr>
        <w:drawing>
          <wp:inline distT="0" distB="0" distL="0" distR="0" wp14:anchorId="714EDF46" wp14:editId="79D88653">
            <wp:extent cx="583659" cy="583659"/>
            <wp:effectExtent l="0" t="0" r="635" b="635"/>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127" cy="584127"/>
                    </a:xfrm>
                    <a:prstGeom prst="rect">
                      <a:avLst/>
                    </a:prstGeom>
                    <a:noFill/>
                    <a:ln>
                      <a:noFill/>
                    </a:ln>
                  </pic:spPr>
                </pic:pic>
              </a:graphicData>
            </a:graphic>
          </wp:inline>
        </w:drawing>
      </w:r>
    </w:p>
    <w:p w14:paraId="26E9D1D8" w14:textId="77777777" w:rsidR="00734FFD" w:rsidRDefault="00734FFD" w:rsidP="00734FFD">
      <w:pPr>
        <w:pBdr>
          <w:top w:val="single" w:sz="4" w:space="1" w:color="auto"/>
          <w:left w:val="single" w:sz="4" w:space="4" w:color="auto"/>
          <w:bottom w:val="single" w:sz="4" w:space="1" w:color="auto"/>
          <w:right w:val="single" w:sz="4" w:space="4" w:color="auto"/>
        </w:pBdr>
        <w:rPr>
          <w:sz w:val="22"/>
          <w:szCs w:val="22"/>
        </w:rPr>
      </w:pPr>
      <w:r w:rsidRPr="00734FFD">
        <w:rPr>
          <w:sz w:val="22"/>
          <w:szCs w:val="22"/>
        </w:rPr>
        <w:t>„In der Schülerzeitung-AG geht es um das Erstellen und die Weiterentwicklung der bestehenden Schülerzeitung. Neue Redakteure sollten Spaß am Recherchieren, Fotografieren und dem Führen von Interviews haben. Die Schülerzeitung soll zwei Mal im Schuljahr erscheinen.“</w:t>
      </w:r>
    </w:p>
    <w:p w14:paraId="73241B6A" w14:textId="77777777" w:rsidR="00734FFD" w:rsidRDefault="00734FFD" w:rsidP="00734FFD">
      <w:pPr>
        <w:rPr>
          <w:sz w:val="22"/>
          <w:szCs w:val="22"/>
        </w:rPr>
      </w:pPr>
    </w:p>
    <w:p w14:paraId="4B3CAA71" w14:textId="77777777" w:rsidR="00734FFD" w:rsidRDefault="004A68DB" w:rsidP="004A68DB">
      <w:pPr>
        <w:pBdr>
          <w:top w:val="single" w:sz="4" w:space="1" w:color="auto"/>
          <w:left w:val="single" w:sz="4" w:space="4" w:color="auto"/>
          <w:bottom w:val="single" w:sz="4" w:space="1" w:color="auto"/>
          <w:right w:val="single" w:sz="4" w:space="4" w:color="auto"/>
        </w:pBdr>
        <w:rPr>
          <w:b/>
        </w:rPr>
      </w:pPr>
      <w:r w:rsidRPr="004A68DB">
        <w:rPr>
          <w:b/>
        </w:rPr>
        <w:t>Schulband:</w:t>
      </w:r>
    </w:p>
    <w:p w14:paraId="7163917B" w14:textId="77777777" w:rsidR="004A68DB" w:rsidRPr="004A68DB" w:rsidRDefault="004A68DB" w:rsidP="004A68DB">
      <w:pPr>
        <w:pBdr>
          <w:top w:val="single" w:sz="4" w:space="1" w:color="auto"/>
          <w:left w:val="single" w:sz="4" w:space="4" w:color="auto"/>
          <w:bottom w:val="single" w:sz="4" w:space="1" w:color="auto"/>
          <w:right w:val="single" w:sz="4" w:space="4" w:color="auto"/>
        </w:pBdr>
        <w:rPr>
          <w:b/>
        </w:rPr>
      </w:pPr>
      <w:r>
        <w:rPr>
          <w:rFonts w:ascii="Helvetica" w:hAnsi="Helvetica" w:cs="Helvetica"/>
          <w:noProof/>
        </w:rPr>
        <w:drawing>
          <wp:inline distT="0" distB="0" distL="0" distR="0" wp14:anchorId="02A60EC6" wp14:editId="379175B5">
            <wp:extent cx="1100264" cy="825186"/>
            <wp:effectExtent l="0" t="0" r="0" b="0"/>
            <wp:docPr id="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0329" cy="825235"/>
                    </a:xfrm>
                    <a:prstGeom prst="rect">
                      <a:avLst/>
                    </a:prstGeom>
                    <a:noFill/>
                    <a:ln>
                      <a:noFill/>
                    </a:ln>
                  </pic:spPr>
                </pic:pic>
              </a:graphicData>
            </a:graphic>
          </wp:inline>
        </w:drawing>
      </w:r>
    </w:p>
    <w:p w14:paraId="13D1131F" w14:textId="77777777" w:rsidR="00734FFD" w:rsidRPr="00734FFD" w:rsidRDefault="00734FFD" w:rsidP="004A68DB">
      <w:pPr>
        <w:pBdr>
          <w:top w:val="single" w:sz="4" w:space="1" w:color="auto"/>
          <w:left w:val="single" w:sz="4" w:space="4" w:color="auto"/>
          <w:bottom w:val="single" w:sz="4" w:space="1" w:color="auto"/>
          <w:right w:val="single" w:sz="4" w:space="4" w:color="auto"/>
        </w:pBdr>
        <w:rPr>
          <w:sz w:val="22"/>
          <w:szCs w:val="22"/>
        </w:rPr>
      </w:pPr>
    </w:p>
    <w:p w14:paraId="56D7546B" w14:textId="77777777" w:rsidR="004A68DB" w:rsidRPr="004A68DB" w:rsidRDefault="004A68DB" w:rsidP="004A68DB">
      <w:pPr>
        <w:pStyle w:val="StandardWeb"/>
        <w:pBdr>
          <w:top w:val="single" w:sz="4" w:space="1" w:color="auto"/>
          <w:left w:val="single" w:sz="4" w:space="4" w:color="auto"/>
          <w:bottom w:val="single" w:sz="4" w:space="1" w:color="auto"/>
          <w:right w:val="single" w:sz="4" w:space="4" w:color="auto"/>
        </w:pBdr>
        <w:shd w:val="clear" w:color="auto" w:fill="FFFFFF"/>
        <w:spacing w:before="0" w:beforeAutospacing="0" w:after="150" w:afterAutospacing="0"/>
        <w:rPr>
          <w:rFonts w:ascii="Arial Narrow" w:hAnsi="Arial Narrow"/>
          <w:color w:val="000000"/>
          <w:sz w:val="22"/>
          <w:szCs w:val="22"/>
        </w:rPr>
      </w:pPr>
      <w:r w:rsidRPr="004A68DB">
        <w:rPr>
          <w:rFonts w:ascii="Arial Narrow" w:hAnsi="Arial Narrow"/>
          <w:color w:val="000000"/>
          <w:sz w:val="22"/>
          <w:szCs w:val="22"/>
        </w:rPr>
        <w:t>Du spielst ein Bandinstrument (Gitarre, Bass, Schlagzeug, Keyboard) oder singst und hast Lust, in unserer Schulband-AG moderne Songs aus dem Pop-/Rockbereich zu spielen? Möglich ist alles Bekannte aus der Pop-/Rockgeschichte oder was heute aktuell gehört wird.</w:t>
      </w:r>
    </w:p>
    <w:p w14:paraId="1DCE63A4" w14:textId="77777777" w:rsidR="004A68DB" w:rsidRPr="004A68DB" w:rsidRDefault="004A68DB" w:rsidP="004A68DB">
      <w:pPr>
        <w:pBdr>
          <w:top w:val="single" w:sz="4" w:space="1" w:color="auto"/>
          <w:left w:val="single" w:sz="4" w:space="4" w:color="auto"/>
          <w:bottom w:val="single" w:sz="4" w:space="1" w:color="auto"/>
          <w:right w:val="single" w:sz="4" w:space="4" w:color="auto"/>
        </w:pBdr>
        <w:rPr>
          <w:rFonts w:ascii="Arial Narrow" w:hAnsi="Arial Narrow"/>
          <w:sz w:val="22"/>
          <w:szCs w:val="22"/>
        </w:rPr>
      </w:pPr>
      <w:r w:rsidRPr="004A68DB">
        <w:rPr>
          <w:rFonts w:ascii="Arial Narrow" w:hAnsi="Arial Narrow"/>
          <w:sz w:val="22"/>
          <w:szCs w:val="22"/>
        </w:rPr>
        <w:t>Wer mitmachen will, sollte zumindest geringe Vorkenntnisse auf seinem Instrument haben, muss aber kein eigenes mitbringen, denn in der Schule stehen in den Musikräumen nicht nur Schlagzeuge, E-Gitarren und Bassgitarren mit Verstärker bereit, es werden auch E-Pianos und verschiedene Keyboards, Percussions-Instrumente und eine Gesangsanlage mit Mikrofonen zur Verfügung gestellt.</w:t>
      </w:r>
    </w:p>
    <w:p w14:paraId="11D14B18" w14:textId="77777777" w:rsidR="004A68DB" w:rsidRDefault="004A68DB" w:rsidP="004A68DB">
      <w:pPr>
        <w:pBdr>
          <w:top w:val="single" w:sz="4" w:space="1" w:color="auto"/>
          <w:left w:val="single" w:sz="4" w:space="4" w:color="auto"/>
          <w:bottom w:val="single" w:sz="4" w:space="1" w:color="auto"/>
          <w:right w:val="single" w:sz="4" w:space="4" w:color="auto"/>
        </w:pBdr>
        <w:rPr>
          <w:rFonts w:ascii="Arial Narrow" w:hAnsi="Arial Narrow" w:cs="Tahoma"/>
          <w:color w:val="333333"/>
          <w:sz w:val="22"/>
          <w:szCs w:val="22"/>
          <w:shd w:val="clear" w:color="auto" w:fill="F9F9F9"/>
        </w:rPr>
      </w:pPr>
      <w:r w:rsidRPr="004A68DB">
        <w:rPr>
          <w:rFonts w:ascii="Arial Narrow" w:hAnsi="Arial Narrow" w:cs="Tahoma"/>
          <w:color w:val="333333"/>
          <w:sz w:val="22"/>
          <w:szCs w:val="22"/>
          <w:shd w:val="clear" w:color="auto" w:fill="F9F9F9"/>
        </w:rPr>
        <w:t>Für diese Arbeitsgemeinschaft werden Schülerinnen und Schüler gesucht, die ein Instrument spielen oder gerne singen und in einer Bandbesetzung ein Programm mit modernen und älteren Rockstücken erarbeiten möchten.</w:t>
      </w:r>
    </w:p>
    <w:p w14:paraId="253A9A42" w14:textId="77777777" w:rsidR="004A68DB" w:rsidRDefault="004A68DB" w:rsidP="004A68DB">
      <w:pPr>
        <w:rPr>
          <w:rFonts w:ascii="Arial Narrow" w:hAnsi="Arial Narrow" w:cs="Tahoma"/>
          <w:color w:val="333333"/>
          <w:sz w:val="22"/>
          <w:szCs w:val="22"/>
          <w:shd w:val="clear" w:color="auto" w:fill="F9F9F9"/>
        </w:rPr>
      </w:pPr>
    </w:p>
    <w:p w14:paraId="543C94D7" w14:textId="77777777" w:rsidR="004A68DB" w:rsidRPr="004A68DB" w:rsidRDefault="004A68DB" w:rsidP="003C6648">
      <w:pPr>
        <w:pBdr>
          <w:top w:val="single" w:sz="4" w:space="1" w:color="auto"/>
          <w:left w:val="single" w:sz="4" w:space="1" w:color="auto"/>
          <w:bottom w:val="single" w:sz="4" w:space="1" w:color="auto"/>
          <w:right w:val="single" w:sz="4" w:space="1" w:color="auto"/>
        </w:pBdr>
        <w:rPr>
          <w:rFonts w:ascii="Arial Narrow" w:hAnsi="Arial Narrow" w:cs="Tahoma"/>
          <w:b/>
          <w:color w:val="333333"/>
          <w:shd w:val="clear" w:color="auto" w:fill="F9F9F9"/>
        </w:rPr>
      </w:pPr>
      <w:r>
        <w:rPr>
          <w:rFonts w:ascii="Arial Narrow" w:hAnsi="Arial Narrow" w:cs="Tahoma"/>
          <w:b/>
          <w:color w:val="333333"/>
          <w:shd w:val="clear" w:color="auto" w:fill="F9F9F9"/>
        </w:rPr>
        <w:t>PR/ Medien:</w:t>
      </w:r>
    </w:p>
    <w:p w14:paraId="3326E528" w14:textId="77777777" w:rsidR="004A68DB" w:rsidRPr="004A68DB" w:rsidRDefault="003C6648" w:rsidP="003C6648">
      <w:pPr>
        <w:pBdr>
          <w:top w:val="single" w:sz="4" w:space="1" w:color="auto"/>
          <w:left w:val="single" w:sz="4" w:space="1" w:color="auto"/>
          <w:bottom w:val="single" w:sz="4" w:space="1" w:color="auto"/>
          <w:right w:val="single" w:sz="4" w:space="1" w:color="auto"/>
        </w:pBdr>
        <w:rPr>
          <w:rFonts w:ascii="Arial Narrow" w:hAnsi="Arial Narrow" w:cs="Tahoma"/>
          <w:color w:val="333333"/>
          <w:sz w:val="22"/>
          <w:szCs w:val="22"/>
          <w:shd w:val="clear" w:color="auto" w:fill="F9F9F9"/>
        </w:rPr>
      </w:pPr>
      <w:r>
        <w:rPr>
          <w:rFonts w:ascii="Helvetica" w:hAnsi="Helvetica" w:cs="Helvetica"/>
          <w:noProof/>
        </w:rPr>
        <w:drawing>
          <wp:inline distT="0" distB="0" distL="0" distR="0" wp14:anchorId="625D67F0" wp14:editId="34694219">
            <wp:extent cx="933186" cy="700392"/>
            <wp:effectExtent l="0" t="0" r="6985" b="11430"/>
            <wp:docPr id="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3186" cy="700392"/>
                    </a:xfrm>
                    <a:prstGeom prst="rect">
                      <a:avLst/>
                    </a:prstGeom>
                    <a:noFill/>
                    <a:ln>
                      <a:noFill/>
                    </a:ln>
                  </pic:spPr>
                </pic:pic>
              </a:graphicData>
            </a:graphic>
          </wp:inline>
        </w:drawing>
      </w:r>
    </w:p>
    <w:p w14:paraId="7631FC54" w14:textId="77777777" w:rsidR="004A68DB" w:rsidRDefault="004A68DB" w:rsidP="003C6648">
      <w:pPr>
        <w:pBdr>
          <w:top w:val="single" w:sz="4" w:space="1" w:color="auto"/>
          <w:left w:val="single" w:sz="4" w:space="1" w:color="auto"/>
          <w:bottom w:val="single" w:sz="4" w:space="1" w:color="auto"/>
          <w:right w:val="single" w:sz="4" w:space="1" w:color="auto"/>
        </w:pBdr>
        <w:jc w:val="center"/>
        <w:rPr>
          <w:b/>
          <w:u w:val="single"/>
        </w:rPr>
      </w:pPr>
    </w:p>
    <w:p w14:paraId="76AA29AF" w14:textId="77777777" w:rsidR="004A68DB" w:rsidRPr="004A68DB" w:rsidRDefault="004A68DB" w:rsidP="003C6648">
      <w:pPr>
        <w:pBdr>
          <w:top w:val="single" w:sz="4" w:space="1" w:color="auto"/>
          <w:left w:val="single" w:sz="4" w:space="1" w:color="auto"/>
          <w:bottom w:val="single" w:sz="4" w:space="1" w:color="auto"/>
          <w:right w:val="single" w:sz="4" w:space="1" w:color="auto"/>
        </w:pBdr>
        <w:jc w:val="both"/>
        <w:rPr>
          <w:sz w:val="22"/>
          <w:szCs w:val="22"/>
        </w:rPr>
      </w:pPr>
      <w:r w:rsidRPr="004A68DB">
        <w:rPr>
          <w:i/>
          <w:sz w:val="22"/>
          <w:szCs w:val="22"/>
        </w:rPr>
        <w:t xml:space="preserve">Bock oder kein Bock, das ist hier die Frage! </w:t>
      </w:r>
      <w:r w:rsidRPr="004A68DB">
        <w:rPr>
          <w:sz w:val="22"/>
          <w:szCs w:val="22"/>
        </w:rPr>
        <w:t>Wenn du „</w:t>
      </w:r>
      <w:r w:rsidRPr="004A68DB">
        <w:rPr>
          <w:i/>
          <w:sz w:val="22"/>
          <w:szCs w:val="22"/>
        </w:rPr>
        <w:t>Bock</w:t>
      </w:r>
      <w:r w:rsidRPr="004A68DB">
        <w:rPr>
          <w:sz w:val="22"/>
          <w:szCs w:val="22"/>
        </w:rPr>
        <w:t xml:space="preserve">“ hast, die Medienpräsenz der IGS-Frankenthal mitzugestalten, </w:t>
      </w:r>
      <w:proofErr w:type="spellStart"/>
      <w:r w:rsidRPr="004A68DB">
        <w:rPr>
          <w:sz w:val="22"/>
          <w:szCs w:val="22"/>
        </w:rPr>
        <w:t>Youtube</w:t>
      </w:r>
      <w:proofErr w:type="spellEnd"/>
      <w:r w:rsidRPr="004A68DB">
        <w:rPr>
          <w:sz w:val="22"/>
          <w:szCs w:val="22"/>
        </w:rPr>
        <w:t>, Word, GIMP oder Videoschnitt kein Neuland für dich sind, dann schau doch mal bei der „</w:t>
      </w:r>
      <w:r w:rsidRPr="004A68DB">
        <w:rPr>
          <w:i/>
          <w:sz w:val="22"/>
          <w:szCs w:val="22"/>
        </w:rPr>
        <w:t>PR-AG</w:t>
      </w:r>
      <w:r w:rsidRPr="004A68DB">
        <w:rPr>
          <w:sz w:val="22"/>
          <w:szCs w:val="22"/>
        </w:rPr>
        <w:t>“ vorbei. Wir als „PR-AG“ erstellen Plakate, Videos, optimieren die Webpräsenz unserer Schulhomepage und kümmern uns im Allgemeinen um die Werbung, sprich „</w:t>
      </w:r>
      <w:proofErr w:type="spellStart"/>
      <w:r w:rsidRPr="004A68DB">
        <w:rPr>
          <w:i/>
          <w:sz w:val="22"/>
          <w:szCs w:val="22"/>
        </w:rPr>
        <w:t>public</w:t>
      </w:r>
      <w:proofErr w:type="spellEnd"/>
      <w:r w:rsidRPr="004A68DB">
        <w:rPr>
          <w:i/>
          <w:sz w:val="22"/>
          <w:szCs w:val="22"/>
        </w:rPr>
        <w:t xml:space="preserve"> </w:t>
      </w:r>
      <w:proofErr w:type="spellStart"/>
      <w:r w:rsidRPr="004A68DB">
        <w:rPr>
          <w:i/>
          <w:sz w:val="22"/>
          <w:szCs w:val="22"/>
        </w:rPr>
        <w:t>relations</w:t>
      </w:r>
      <w:proofErr w:type="spellEnd"/>
      <w:r w:rsidRPr="004A68DB">
        <w:rPr>
          <w:i/>
          <w:sz w:val="22"/>
          <w:szCs w:val="22"/>
        </w:rPr>
        <w:t xml:space="preserve"> (PR)</w:t>
      </w:r>
      <w:r w:rsidRPr="004A68DB">
        <w:rPr>
          <w:sz w:val="22"/>
          <w:szCs w:val="22"/>
        </w:rPr>
        <w:t xml:space="preserve">“, unserer Schule.  </w:t>
      </w:r>
    </w:p>
    <w:p w14:paraId="790E127C" w14:textId="77777777" w:rsidR="004A68DB" w:rsidRDefault="004A68DB" w:rsidP="003C6648">
      <w:pPr>
        <w:pBdr>
          <w:top w:val="single" w:sz="4" w:space="1" w:color="auto"/>
          <w:left w:val="single" w:sz="4" w:space="1" w:color="auto"/>
          <w:bottom w:val="single" w:sz="4" w:space="1" w:color="auto"/>
          <w:right w:val="single" w:sz="4" w:space="1" w:color="auto"/>
        </w:pBdr>
        <w:jc w:val="both"/>
      </w:pPr>
      <w:r w:rsidRPr="004A68DB">
        <w:rPr>
          <w:sz w:val="22"/>
          <w:szCs w:val="22"/>
        </w:rPr>
        <w:t>P.S.: Die AG kann richtig „Bock“ machen, erfordert allerdings auch ein wenig Engagement und aktive Mitgestaltung</w:t>
      </w:r>
      <w:r>
        <w:t>.</w:t>
      </w:r>
    </w:p>
    <w:p w14:paraId="2BE81F40" w14:textId="77777777" w:rsidR="005C1C8F" w:rsidRDefault="005C1C8F" w:rsidP="005C1C8F">
      <w:pPr>
        <w:rPr>
          <w:sz w:val="20"/>
          <w:szCs w:val="20"/>
        </w:rPr>
      </w:pPr>
    </w:p>
    <w:p w14:paraId="0303AC00" w14:textId="77777777" w:rsidR="009D33B1" w:rsidRPr="003D5429" w:rsidRDefault="003D5429" w:rsidP="00483A56">
      <w:pPr>
        <w:pBdr>
          <w:top w:val="single" w:sz="4" w:space="1" w:color="auto"/>
          <w:left w:val="single" w:sz="4" w:space="4" w:color="auto"/>
          <w:bottom w:val="single" w:sz="4" w:space="1" w:color="auto"/>
          <w:right w:val="single" w:sz="4" w:space="4" w:color="auto"/>
        </w:pBdr>
        <w:rPr>
          <w:b/>
        </w:rPr>
      </w:pPr>
      <w:r w:rsidRPr="003D5429">
        <w:rPr>
          <w:b/>
        </w:rPr>
        <w:t>Schulkino</w:t>
      </w:r>
    </w:p>
    <w:p w14:paraId="3EEA35FF" w14:textId="77777777" w:rsidR="009D33B1" w:rsidRDefault="009D33B1" w:rsidP="00483A56">
      <w:pPr>
        <w:pBdr>
          <w:top w:val="single" w:sz="4" w:space="1" w:color="auto"/>
          <w:left w:val="single" w:sz="4" w:space="4" w:color="auto"/>
          <w:bottom w:val="single" w:sz="4" w:space="1" w:color="auto"/>
          <w:right w:val="single" w:sz="4" w:space="4" w:color="auto"/>
        </w:pBdr>
        <w:rPr>
          <w:sz w:val="20"/>
          <w:szCs w:val="20"/>
        </w:rPr>
      </w:pPr>
    </w:p>
    <w:p w14:paraId="7EB11469" w14:textId="283EA10C" w:rsidR="009D33B1" w:rsidRPr="00483A56" w:rsidRDefault="003D5429" w:rsidP="00483A56">
      <w:pPr>
        <w:pBdr>
          <w:top w:val="single" w:sz="4" w:space="1" w:color="auto"/>
          <w:left w:val="single" w:sz="4" w:space="4" w:color="auto"/>
          <w:bottom w:val="single" w:sz="4" w:space="1" w:color="auto"/>
          <w:right w:val="single" w:sz="4" w:space="4" w:color="auto"/>
        </w:pBdr>
        <w:rPr>
          <w:rFonts w:ascii="Times" w:eastAsia="Times New Roman" w:hAnsi="Times" w:cs="Times New Roman"/>
          <w:sz w:val="20"/>
          <w:szCs w:val="20"/>
        </w:rPr>
      </w:pPr>
      <w:r>
        <w:rPr>
          <w:rFonts w:ascii="Helvetica" w:hAnsi="Helvetica" w:cs="Helvetica"/>
          <w:noProof/>
        </w:rPr>
        <w:drawing>
          <wp:inline distT="0" distB="0" distL="0" distR="0" wp14:anchorId="45197FBD" wp14:editId="7E465A83">
            <wp:extent cx="952575" cy="752272"/>
            <wp:effectExtent l="0" t="0" r="0" b="1016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884" cy="752516"/>
                    </a:xfrm>
                    <a:prstGeom prst="rect">
                      <a:avLst/>
                    </a:prstGeom>
                    <a:noFill/>
                    <a:ln>
                      <a:noFill/>
                    </a:ln>
                  </pic:spPr>
                </pic:pic>
              </a:graphicData>
            </a:graphic>
          </wp:inline>
        </w:drawing>
      </w:r>
      <w:r>
        <w:rPr>
          <w:b/>
        </w:rPr>
        <w:t xml:space="preserve"> </w:t>
      </w:r>
      <w:r w:rsidR="00483A56" w:rsidRPr="00483A56">
        <w:rPr>
          <w:rFonts w:ascii="Calibri" w:eastAsia="Times New Roman" w:hAnsi="Calibri" w:cs="Times New Roman"/>
          <w:color w:val="212121"/>
          <w:sz w:val="22"/>
          <w:szCs w:val="22"/>
          <w:shd w:val="clear" w:color="auto" w:fill="FFFFFF"/>
        </w:rPr>
        <w:t>Wer denkt, in der Schulkino AG könnte man sich einfach entspannt zurücklehnen und eine</w:t>
      </w:r>
      <w:r w:rsidR="00483A56">
        <w:rPr>
          <w:rFonts w:ascii="Calibri" w:eastAsia="Times New Roman" w:hAnsi="Calibri" w:cs="Times New Roman"/>
          <w:color w:val="212121"/>
          <w:sz w:val="22"/>
          <w:szCs w:val="22"/>
          <w:shd w:val="clear" w:color="auto" w:fill="FFFFFF"/>
        </w:rPr>
        <w:t>n</w:t>
      </w:r>
      <w:r w:rsidR="00483A56" w:rsidRPr="00483A56">
        <w:rPr>
          <w:rFonts w:ascii="Calibri" w:eastAsia="Times New Roman" w:hAnsi="Calibri" w:cs="Times New Roman"/>
          <w:color w:val="212121"/>
          <w:sz w:val="22"/>
          <w:szCs w:val="22"/>
          <w:shd w:val="clear" w:color="auto" w:fill="FFFFFF"/>
        </w:rPr>
        <w:t xml:space="preserve"> Film an sich vorbeiziehen lassen, hat leider falsch gedacht. Ja, wir kucken manchmal Filme (alles von Action bis zur Dokumentation). Die Haupt-ARBEIT liegt aber darin, die Filme auch zu besprechen und zu analysieren: filmische Mittel (Kamera, Musik, Licht, …), Beziehungsgefüge der Charaktere, Genre. Man sollte auch bereit sein ein wenig Zeit außerhalb der AG-Stunden zu investieren und eigene Ideen einzubringen.</w:t>
      </w:r>
    </w:p>
    <w:p w14:paraId="6A68FE3F" w14:textId="77777777" w:rsidR="009D33B1" w:rsidRDefault="009D33B1" w:rsidP="005C1C8F">
      <w:pPr>
        <w:rPr>
          <w:sz w:val="20"/>
          <w:szCs w:val="20"/>
        </w:rPr>
      </w:pPr>
    </w:p>
    <w:p w14:paraId="58EEABB3" w14:textId="77777777" w:rsidR="003C6648" w:rsidRPr="003C6648" w:rsidRDefault="003C6648" w:rsidP="003C6648">
      <w:pPr>
        <w:pBdr>
          <w:top w:val="single" w:sz="4" w:space="1" w:color="auto"/>
          <w:left w:val="single" w:sz="4" w:space="4" w:color="auto"/>
          <w:bottom w:val="single" w:sz="4" w:space="1" w:color="auto"/>
          <w:right w:val="single" w:sz="4" w:space="4" w:color="auto"/>
        </w:pBdr>
        <w:rPr>
          <w:b/>
        </w:rPr>
      </w:pPr>
      <w:r>
        <w:rPr>
          <w:b/>
        </w:rPr>
        <w:t>Fußball Jungen:</w:t>
      </w:r>
    </w:p>
    <w:p w14:paraId="573DD2AF" w14:textId="77777777" w:rsidR="003C6648" w:rsidRDefault="003C6648" w:rsidP="003C6648">
      <w:pPr>
        <w:pBdr>
          <w:top w:val="single" w:sz="4" w:space="1" w:color="auto"/>
          <w:left w:val="single" w:sz="4" w:space="4" w:color="auto"/>
          <w:bottom w:val="single" w:sz="4" w:space="1" w:color="auto"/>
          <w:right w:val="single" w:sz="4" w:space="4" w:color="auto"/>
        </w:pBdr>
        <w:rPr>
          <w:sz w:val="20"/>
          <w:szCs w:val="20"/>
        </w:rPr>
      </w:pPr>
      <w:r>
        <w:rPr>
          <w:noProof/>
          <w:sz w:val="20"/>
          <w:szCs w:val="20"/>
        </w:rPr>
        <w:drawing>
          <wp:inline distT="0" distB="0" distL="0" distR="0" wp14:anchorId="6C0B4029" wp14:editId="06A94661">
            <wp:extent cx="849549" cy="638178"/>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art_fussball_spielen_20160518_1943883708.png"/>
                    <pic:cNvPicPr/>
                  </pic:nvPicPr>
                  <pic:blipFill>
                    <a:blip r:embed="rId13">
                      <a:extLst>
                        <a:ext uri="{28A0092B-C50C-407E-A947-70E740481C1C}">
                          <a14:useLocalDpi xmlns:a14="http://schemas.microsoft.com/office/drawing/2010/main" val="0"/>
                        </a:ext>
                      </a:extLst>
                    </a:blip>
                    <a:stretch>
                      <a:fillRect/>
                    </a:stretch>
                  </pic:blipFill>
                  <pic:spPr>
                    <a:xfrm>
                      <a:off x="0" y="0"/>
                      <a:ext cx="849549" cy="638178"/>
                    </a:xfrm>
                    <a:prstGeom prst="rect">
                      <a:avLst/>
                    </a:prstGeom>
                  </pic:spPr>
                </pic:pic>
              </a:graphicData>
            </a:graphic>
          </wp:inline>
        </w:drawing>
      </w:r>
      <w:r>
        <w:rPr>
          <w:sz w:val="20"/>
          <w:szCs w:val="20"/>
        </w:rPr>
        <w:t xml:space="preserve"> </w:t>
      </w:r>
    </w:p>
    <w:p w14:paraId="79C8698C" w14:textId="77777777" w:rsidR="003C6648" w:rsidRDefault="003C6648" w:rsidP="003C6648">
      <w:pPr>
        <w:pBdr>
          <w:top w:val="single" w:sz="4" w:space="1" w:color="auto"/>
          <w:left w:val="single" w:sz="4" w:space="4" w:color="auto"/>
          <w:bottom w:val="single" w:sz="4" w:space="1" w:color="auto"/>
          <w:right w:val="single" w:sz="4" w:space="4" w:color="auto"/>
        </w:pBdr>
        <w:rPr>
          <w:sz w:val="20"/>
          <w:szCs w:val="20"/>
        </w:rPr>
      </w:pPr>
      <w:r w:rsidRPr="003C6648">
        <w:rPr>
          <w:sz w:val="22"/>
          <w:szCs w:val="22"/>
        </w:rPr>
        <w:t>Am Tag der AG Vorstellung, werden wir eine Auswahl der Spieler treffen, die für  eine Schulmannschaft  geeignet sind und bereit sind bei Fußballturnieren, die Schule zu aktiv auf dem Platz zu vertreten</w:t>
      </w:r>
      <w:r>
        <w:rPr>
          <w:sz w:val="20"/>
          <w:szCs w:val="20"/>
        </w:rPr>
        <w:t>.</w:t>
      </w:r>
    </w:p>
    <w:p w14:paraId="1886283B" w14:textId="77777777" w:rsidR="003C6648" w:rsidRDefault="003C6648" w:rsidP="005C1C8F">
      <w:pPr>
        <w:rPr>
          <w:sz w:val="20"/>
          <w:szCs w:val="20"/>
        </w:rPr>
      </w:pPr>
    </w:p>
    <w:p w14:paraId="6DC22963" w14:textId="77777777" w:rsidR="003C6648" w:rsidRDefault="003C6648" w:rsidP="009D33B1">
      <w:pPr>
        <w:pBdr>
          <w:top w:val="single" w:sz="4" w:space="1" w:color="auto"/>
          <w:left w:val="single" w:sz="4" w:space="4" w:color="auto"/>
          <w:bottom w:val="single" w:sz="4" w:space="1" w:color="auto"/>
          <w:right w:val="single" w:sz="4" w:space="4" w:color="auto"/>
        </w:pBdr>
        <w:rPr>
          <w:b/>
        </w:rPr>
      </w:pPr>
      <w:r w:rsidRPr="003C6648">
        <w:rPr>
          <w:b/>
        </w:rPr>
        <w:t>Fußball Mädchen:</w:t>
      </w:r>
    </w:p>
    <w:p w14:paraId="4CBA9F85" w14:textId="77777777" w:rsidR="009D33B1" w:rsidRDefault="0013404F" w:rsidP="009D33B1">
      <w:pPr>
        <w:pBdr>
          <w:top w:val="single" w:sz="4" w:space="1" w:color="auto"/>
          <w:left w:val="single" w:sz="4" w:space="4" w:color="auto"/>
          <w:bottom w:val="single" w:sz="4" w:space="1" w:color="auto"/>
          <w:right w:val="single" w:sz="4" w:space="4" w:color="auto"/>
        </w:pBdr>
        <w:rPr>
          <w:b/>
        </w:rPr>
      </w:pPr>
      <w:r>
        <w:rPr>
          <w:rFonts w:ascii="Helvetica" w:hAnsi="Helvetica" w:cs="Helvetica"/>
          <w:noProof/>
        </w:rPr>
        <w:drawing>
          <wp:inline distT="0" distB="0" distL="0" distR="0" wp14:anchorId="26FDB6DB" wp14:editId="6E5CAB33">
            <wp:extent cx="592310" cy="583660"/>
            <wp:effectExtent l="0" t="0" r="0" b="635"/>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310" cy="583660"/>
                    </a:xfrm>
                    <a:prstGeom prst="rect">
                      <a:avLst/>
                    </a:prstGeom>
                    <a:noFill/>
                    <a:ln>
                      <a:noFill/>
                    </a:ln>
                  </pic:spPr>
                </pic:pic>
              </a:graphicData>
            </a:graphic>
          </wp:inline>
        </w:drawing>
      </w:r>
    </w:p>
    <w:p w14:paraId="2E86822A" w14:textId="77777777" w:rsidR="009D33B1" w:rsidRDefault="009D33B1" w:rsidP="009D33B1">
      <w:pPr>
        <w:pBdr>
          <w:top w:val="single" w:sz="4" w:space="1" w:color="auto"/>
          <w:left w:val="single" w:sz="4" w:space="4" w:color="auto"/>
          <w:bottom w:val="single" w:sz="4" w:space="1" w:color="auto"/>
          <w:right w:val="single" w:sz="4" w:space="4" w:color="auto"/>
        </w:pBdr>
        <w:rPr>
          <w:sz w:val="22"/>
          <w:szCs w:val="22"/>
        </w:rPr>
      </w:pPr>
      <w:r w:rsidRPr="009D33B1">
        <w:rPr>
          <w:sz w:val="22"/>
          <w:szCs w:val="22"/>
        </w:rPr>
        <w:t>Auch für die Mädchen gibt es natürlich eine Fußball-AG.  Vielleicht schaffen auch wir eine Schulmannschaft aufzustellen?</w:t>
      </w:r>
      <w:r>
        <w:rPr>
          <w:sz w:val="22"/>
          <w:szCs w:val="22"/>
        </w:rPr>
        <w:t xml:space="preserve"> Die AG wird immer in Mörsch stattfinden.</w:t>
      </w:r>
    </w:p>
    <w:p w14:paraId="793C5EB8" w14:textId="77777777" w:rsidR="009D33B1" w:rsidRDefault="009D33B1" w:rsidP="009D33B1">
      <w:pPr>
        <w:pBdr>
          <w:top w:val="single" w:sz="4" w:space="1" w:color="auto"/>
          <w:left w:val="single" w:sz="4" w:space="4" w:color="auto"/>
          <w:bottom w:val="single" w:sz="4" w:space="1" w:color="auto"/>
          <w:right w:val="single" w:sz="4" w:space="4" w:color="auto"/>
        </w:pBdr>
        <w:rPr>
          <w:sz w:val="22"/>
          <w:szCs w:val="22"/>
        </w:rPr>
      </w:pPr>
    </w:p>
    <w:p w14:paraId="1C0AB467" w14:textId="77777777" w:rsidR="009D33B1" w:rsidRDefault="009D33B1" w:rsidP="005C1C8F">
      <w:pPr>
        <w:rPr>
          <w:sz w:val="22"/>
          <w:szCs w:val="22"/>
        </w:rPr>
      </w:pPr>
    </w:p>
    <w:p w14:paraId="61B79B1F" w14:textId="77777777" w:rsidR="009D33B1" w:rsidRPr="009D33B1" w:rsidRDefault="009D33B1" w:rsidP="0013404F">
      <w:pPr>
        <w:pBdr>
          <w:top w:val="single" w:sz="4" w:space="1" w:color="auto"/>
          <w:left w:val="single" w:sz="4" w:space="4" w:color="auto"/>
          <w:bottom w:val="single" w:sz="4" w:space="1" w:color="auto"/>
          <w:right w:val="single" w:sz="4" w:space="4" w:color="auto"/>
        </w:pBdr>
        <w:rPr>
          <w:b/>
        </w:rPr>
      </w:pPr>
      <w:r>
        <w:rPr>
          <w:b/>
        </w:rPr>
        <w:t>Schulsanitäter</w:t>
      </w:r>
      <w:r w:rsidRPr="009D33B1">
        <w:rPr>
          <w:b/>
        </w:rPr>
        <w:t>:</w:t>
      </w:r>
    </w:p>
    <w:p w14:paraId="5BC6EDF2" w14:textId="77777777" w:rsidR="009D33B1" w:rsidRDefault="009D33B1" w:rsidP="0013404F">
      <w:pPr>
        <w:pBdr>
          <w:top w:val="single" w:sz="4" w:space="1" w:color="auto"/>
          <w:left w:val="single" w:sz="4" w:space="4" w:color="auto"/>
          <w:bottom w:val="single" w:sz="4" w:space="1" w:color="auto"/>
          <w:right w:val="single" w:sz="4" w:space="4" w:color="auto"/>
        </w:pBdr>
        <w:rPr>
          <w:sz w:val="22"/>
          <w:szCs w:val="22"/>
        </w:rPr>
      </w:pPr>
      <w:r>
        <w:rPr>
          <w:rFonts w:ascii="Helvetica" w:hAnsi="Helvetica" w:cs="Helvetica"/>
          <w:noProof/>
        </w:rPr>
        <w:drawing>
          <wp:inline distT="0" distB="0" distL="0" distR="0" wp14:anchorId="7420B3D8" wp14:editId="25A04A19">
            <wp:extent cx="938136" cy="703592"/>
            <wp:effectExtent l="0" t="0" r="1905" b="762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8191" cy="703634"/>
                    </a:xfrm>
                    <a:prstGeom prst="rect">
                      <a:avLst/>
                    </a:prstGeom>
                    <a:noFill/>
                    <a:ln>
                      <a:noFill/>
                    </a:ln>
                  </pic:spPr>
                </pic:pic>
              </a:graphicData>
            </a:graphic>
          </wp:inline>
        </w:drawing>
      </w:r>
      <w:r>
        <w:rPr>
          <w:sz w:val="22"/>
          <w:szCs w:val="22"/>
        </w:rPr>
        <w:t xml:space="preserve"> Für „neue“ Sanitäter beginnt der Kurs mit einer intensiven Ausbildung zum Schulsanitäter. </w:t>
      </w:r>
      <w:r w:rsidR="0013404F">
        <w:rPr>
          <w:sz w:val="22"/>
          <w:szCs w:val="22"/>
        </w:rPr>
        <w:t>Schülerinnen und Schüler, die Schulsanitäter werden möchten, sollten wenn möglich bereit sein, diese AG längerfristig zu besuchen.</w:t>
      </w:r>
    </w:p>
    <w:p w14:paraId="79A33627" w14:textId="77777777" w:rsidR="0013404F" w:rsidRDefault="0013404F" w:rsidP="005C1C8F">
      <w:pPr>
        <w:rPr>
          <w:b/>
        </w:rPr>
      </w:pPr>
    </w:p>
    <w:p w14:paraId="05615CD3" w14:textId="77777777" w:rsidR="0013404F" w:rsidRDefault="0013404F" w:rsidP="005C1C8F">
      <w:pPr>
        <w:rPr>
          <w:b/>
        </w:rPr>
      </w:pPr>
    </w:p>
    <w:p w14:paraId="0332B870" w14:textId="77777777" w:rsidR="0013404F" w:rsidRDefault="0013404F" w:rsidP="003D5429">
      <w:pPr>
        <w:pBdr>
          <w:top w:val="single" w:sz="4" w:space="1" w:color="auto"/>
          <w:left w:val="single" w:sz="4" w:space="4" w:color="auto"/>
          <w:bottom w:val="single" w:sz="4" w:space="1" w:color="auto"/>
          <w:right w:val="single" w:sz="4" w:space="4" w:color="auto"/>
        </w:pBdr>
        <w:rPr>
          <w:b/>
        </w:rPr>
      </w:pPr>
      <w:r>
        <w:rPr>
          <w:b/>
        </w:rPr>
        <w:t xml:space="preserve">Musical: </w:t>
      </w:r>
    </w:p>
    <w:p w14:paraId="4BDA537D" w14:textId="77777777" w:rsidR="0013404F" w:rsidRDefault="003D5429" w:rsidP="003D5429">
      <w:pPr>
        <w:pBdr>
          <w:top w:val="single" w:sz="4" w:space="1" w:color="auto"/>
          <w:left w:val="single" w:sz="4" w:space="4" w:color="auto"/>
          <w:bottom w:val="single" w:sz="4" w:space="1" w:color="auto"/>
          <w:right w:val="single" w:sz="4" w:space="4" w:color="auto"/>
        </w:pBdr>
        <w:rPr>
          <w:sz w:val="22"/>
          <w:szCs w:val="22"/>
        </w:rPr>
      </w:pPr>
      <w:r>
        <w:rPr>
          <w:rFonts w:ascii="Helvetica" w:hAnsi="Helvetica" w:cs="Helvetica"/>
          <w:noProof/>
        </w:rPr>
        <w:drawing>
          <wp:inline distT="0" distB="0" distL="0" distR="0" wp14:anchorId="114778D4" wp14:editId="7DF30506">
            <wp:extent cx="752283" cy="564204"/>
            <wp:effectExtent l="0" t="0" r="1016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2828" cy="564613"/>
                    </a:xfrm>
                    <a:prstGeom prst="rect">
                      <a:avLst/>
                    </a:prstGeom>
                    <a:noFill/>
                    <a:ln>
                      <a:noFill/>
                    </a:ln>
                  </pic:spPr>
                </pic:pic>
              </a:graphicData>
            </a:graphic>
          </wp:inline>
        </w:drawing>
      </w:r>
      <w:r>
        <w:rPr>
          <w:b/>
        </w:rPr>
        <w:t xml:space="preserve"> </w:t>
      </w:r>
      <w:r w:rsidRPr="003D5429">
        <w:rPr>
          <w:sz w:val="22"/>
          <w:szCs w:val="22"/>
        </w:rPr>
        <w:t>Gesucht werden Sängerinnen und Sänger für ein neues Musicalprojekt</w:t>
      </w:r>
      <w:r>
        <w:rPr>
          <w:sz w:val="22"/>
          <w:szCs w:val="22"/>
        </w:rPr>
        <w:t xml:space="preserve"> </w:t>
      </w:r>
    </w:p>
    <w:p w14:paraId="11C1C219" w14:textId="77777777" w:rsidR="003D5429" w:rsidRDefault="003D5429" w:rsidP="003D5429">
      <w:pPr>
        <w:rPr>
          <w:sz w:val="22"/>
          <w:szCs w:val="22"/>
        </w:rPr>
      </w:pPr>
    </w:p>
    <w:p w14:paraId="514001D6" w14:textId="77777777" w:rsidR="003D5429" w:rsidRDefault="003D5429" w:rsidP="003D5429">
      <w:pPr>
        <w:rPr>
          <w:sz w:val="22"/>
          <w:szCs w:val="22"/>
        </w:rPr>
      </w:pPr>
    </w:p>
    <w:p w14:paraId="1F9356E5" w14:textId="77777777" w:rsidR="003D5429" w:rsidRDefault="003D5429" w:rsidP="003D5429">
      <w:pPr>
        <w:rPr>
          <w:sz w:val="22"/>
          <w:szCs w:val="22"/>
        </w:rPr>
      </w:pPr>
    </w:p>
    <w:p w14:paraId="72795519" w14:textId="77777777" w:rsidR="003D5429" w:rsidRPr="0013404F" w:rsidRDefault="003D5429" w:rsidP="003D5429">
      <w:pPr>
        <w:rPr>
          <w:b/>
        </w:rPr>
      </w:pPr>
    </w:p>
    <w:sectPr w:rsidR="003D5429" w:rsidRPr="0013404F" w:rsidSect="00F4113B">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Narrow">
    <w:panose1 w:val="020B0506020202030204"/>
    <w:charset w:val="00"/>
    <w:family w:val="auto"/>
    <w:pitch w:val="variable"/>
    <w:sig w:usb0="00000287" w:usb1="00000800" w:usb2="00000000" w:usb3="00000000" w:csb0="000000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A27E1E"/>
    <w:multiLevelType w:val="hybridMultilevel"/>
    <w:tmpl w:val="C2B4FBB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5B69"/>
    <w:rsid w:val="0013404F"/>
    <w:rsid w:val="003C6648"/>
    <w:rsid w:val="003D5429"/>
    <w:rsid w:val="00483A56"/>
    <w:rsid w:val="004A68DB"/>
    <w:rsid w:val="005B5B69"/>
    <w:rsid w:val="005C1C8F"/>
    <w:rsid w:val="00734FFD"/>
    <w:rsid w:val="0088603E"/>
    <w:rsid w:val="008D674F"/>
    <w:rsid w:val="009D33B1"/>
    <w:rsid w:val="00C015C1"/>
    <w:rsid w:val="00F4113B"/>
    <w:rsid w:val="00FA21B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8C63C9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5B5B69"/>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B5B69"/>
    <w:rPr>
      <w:rFonts w:ascii="Lucida Grande" w:hAnsi="Lucida Grande" w:cs="Lucida Grande"/>
      <w:sz w:val="18"/>
      <w:szCs w:val="18"/>
    </w:rPr>
  </w:style>
  <w:style w:type="paragraph" w:styleId="Listenabsatz">
    <w:name w:val="List Paragraph"/>
    <w:basedOn w:val="Standard"/>
    <w:uiPriority w:val="34"/>
    <w:qFormat/>
    <w:rsid w:val="005C1C8F"/>
    <w:pPr>
      <w:ind w:left="720"/>
      <w:contextualSpacing/>
    </w:pPr>
  </w:style>
  <w:style w:type="paragraph" w:styleId="StandardWeb">
    <w:name w:val="Normal (Web)"/>
    <w:basedOn w:val="Standard"/>
    <w:uiPriority w:val="99"/>
    <w:semiHidden/>
    <w:unhideWhenUsed/>
    <w:rsid w:val="004A68DB"/>
    <w:pPr>
      <w:spacing w:before="100" w:beforeAutospacing="1" w:after="100" w:afterAutospacing="1"/>
    </w:pPr>
    <w:rPr>
      <w:rFonts w:ascii="Times New Roman" w:eastAsia="Times New Roman" w:hAnsi="Times New Roman"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5B5B69"/>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B5B69"/>
    <w:rPr>
      <w:rFonts w:ascii="Lucida Grande" w:hAnsi="Lucida Grande" w:cs="Lucida Grande"/>
      <w:sz w:val="18"/>
      <w:szCs w:val="18"/>
    </w:rPr>
  </w:style>
  <w:style w:type="paragraph" w:styleId="Listenabsatz">
    <w:name w:val="List Paragraph"/>
    <w:basedOn w:val="Standard"/>
    <w:uiPriority w:val="34"/>
    <w:qFormat/>
    <w:rsid w:val="005C1C8F"/>
    <w:pPr>
      <w:ind w:left="720"/>
      <w:contextualSpacing/>
    </w:pPr>
  </w:style>
  <w:style w:type="paragraph" w:styleId="StandardWeb">
    <w:name w:val="Normal (Web)"/>
    <w:basedOn w:val="Standard"/>
    <w:uiPriority w:val="99"/>
    <w:semiHidden/>
    <w:unhideWhenUsed/>
    <w:rsid w:val="004A68DB"/>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722761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g"/><Relationship Id="rId9" Type="http://schemas.openxmlformats.org/officeDocument/2006/relationships/image" Target="media/image4.jpeg"/><Relationship Id="rId10" Type="http://schemas.openxmlformats.org/officeDocument/2006/relationships/image" Target="media/image5.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594</Words>
  <Characters>3745</Characters>
  <Application>Microsoft Macintosh Word</Application>
  <DocSecurity>0</DocSecurity>
  <Lines>31</Lines>
  <Paragraphs>8</Paragraphs>
  <ScaleCrop>false</ScaleCrop>
  <Company>AAFES</Company>
  <LinksUpToDate>false</LinksUpToDate>
  <CharactersWithSpaces>4331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Draper</dc:creator>
  <cp:keywords/>
  <dc:description/>
  <cp:lastModifiedBy>Mark Draper</cp:lastModifiedBy>
  <cp:revision>5</cp:revision>
  <dcterms:created xsi:type="dcterms:W3CDTF">2019-08-19T07:02:00Z</dcterms:created>
  <dcterms:modified xsi:type="dcterms:W3CDTF">2019-08-19T20:32:00Z</dcterms:modified>
</cp:coreProperties>
</file>